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329F" w14:textId="738EBBD1" w:rsidR="00C77214" w:rsidRDefault="00BC1DD6">
      <w:pPr>
        <w:pStyle w:val="Title"/>
        <w:rPr>
          <w:b w:val="0"/>
          <w:bCs/>
          <w:i/>
          <w:iCs w:val="0"/>
          <w:sz w:val="36"/>
        </w:rPr>
      </w:pPr>
      <w:r>
        <w:rPr>
          <w:noProof/>
          <w:sz w:val="20"/>
        </w:rPr>
        <w:drawing>
          <wp:inline distT="0" distB="0" distL="0" distR="0" wp14:anchorId="45C83451" wp14:editId="2C8BD6C7">
            <wp:extent cx="1232143" cy="7454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43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32A0" w14:textId="77777777" w:rsidR="00C77214" w:rsidRDefault="00C77214">
      <w:pPr>
        <w:pStyle w:val="Heading1"/>
        <w:jc w:val="center"/>
        <w:rPr>
          <w:rFonts w:ascii="Times New Roman" w:hAnsi="Times New Roman"/>
          <w:b/>
          <w:bCs/>
          <w:i w:val="0"/>
          <w:iCs/>
          <w:sz w:val="40"/>
        </w:rPr>
      </w:pPr>
    </w:p>
    <w:p w14:paraId="756732A5" w14:textId="0CADBCB7" w:rsidR="00D10415" w:rsidRPr="000D1CDE" w:rsidRDefault="006B70A6" w:rsidP="00D10415">
      <w:pPr>
        <w:tabs>
          <w:tab w:val="left" w:pos="5103"/>
        </w:tabs>
        <w:jc w:val="center"/>
        <w:rPr>
          <w:rFonts w:cs="Arial"/>
          <w:b/>
          <w:sz w:val="40"/>
          <w:szCs w:val="40"/>
        </w:rPr>
      </w:pPr>
      <w:r w:rsidRPr="000D1CDE">
        <w:rPr>
          <w:rFonts w:cs="Arial"/>
          <w:b/>
          <w:sz w:val="40"/>
          <w:szCs w:val="40"/>
        </w:rPr>
        <w:t>A</w:t>
      </w:r>
      <w:r w:rsidR="00D10415" w:rsidRPr="000D1CDE">
        <w:rPr>
          <w:rFonts w:cs="Arial"/>
          <w:b/>
          <w:sz w:val="40"/>
          <w:szCs w:val="40"/>
        </w:rPr>
        <w:t xml:space="preserve">VIS PUBLIC </w:t>
      </w:r>
    </w:p>
    <w:p w14:paraId="756732A9" w14:textId="77777777" w:rsidR="00D10415" w:rsidRPr="00AA2709" w:rsidRDefault="00D10415" w:rsidP="00D10415">
      <w:pPr>
        <w:tabs>
          <w:tab w:val="left" w:pos="5103"/>
        </w:tabs>
        <w:jc w:val="both"/>
        <w:rPr>
          <w:rFonts w:cs="Arial"/>
          <w:b/>
          <w:sz w:val="28"/>
          <w:szCs w:val="28"/>
        </w:rPr>
      </w:pPr>
    </w:p>
    <w:p w14:paraId="25A6F264" w14:textId="2B60B283" w:rsidR="00815B5A" w:rsidRPr="00AA2709" w:rsidRDefault="00AA2709" w:rsidP="00430396">
      <w:pPr>
        <w:pStyle w:val="Heading2"/>
        <w:jc w:val="both"/>
      </w:pPr>
      <w:r w:rsidRPr="00AA2709">
        <w:t>ENTRÉE EN VIGUEUR DU</w:t>
      </w:r>
      <w:r w:rsidRPr="00AA2709">
        <w:rPr>
          <w:lang w:val="fr-FR"/>
        </w:rPr>
        <w:t xml:space="preserve"> RÈGLEMENT NUM</w:t>
      </w:r>
      <w:r w:rsidR="00661B22">
        <w:rPr>
          <w:lang w:val="fr-FR"/>
        </w:rPr>
        <w:t>É</w:t>
      </w:r>
      <w:r w:rsidRPr="00AA2709">
        <w:rPr>
          <w:lang w:val="fr-FR"/>
        </w:rPr>
        <w:t xml:space="preserve">RO </w:t>
      </w:r>
      <w:r w:rsidR="00F56370">
        <w:rPr>
          <w:lang w:val="fr-FR"/>
        </w:rPr>
        <w:t>281 relatif aux syst</w:t>
      </w:r>
      <w:r w:rsidR="00F56370" w:rsidRPr="00AA2709">
        <w:rPr>
          <w:lang w:val="fr-FR"/>
        </w:rPr>
        <w:t>È</w:t>
      </w:r>
      <w:r w:rsidR="00F56370">
        <w:rPr>
          <w:lang w:val="fr-FR"/>
        </w:rPr>
        <w:t>mes d’alarme</w:t>
      </w:r>
    </w:p>
    <w:p w14:paraId="060F4564" w14:textId="77777777" w:rsidR="002218D0" w:rsidRPr="000D1CDE" w:rsidRDefault="002218D0" w:rsidP="000D1CDE">
      <w:pPr>
        <w:tabs>
          <w:tab w:val="left" w:pos="5103"/>
        </w:tabs>
        <w:jc w:val="both"/>
        <w:rPr>
          <w:rFonts w:cs="Arial"/>
          <w:b/>
          <w:sz w:val="24"/>
          <w:szCs w:val="24"/>
        </w:rPr>
      </w:pPr>
    </w:p>
    <w:p w14:paraId="756732AB" w14:textId="6D77C3E5" w:rsidR="00D10415" w:rsidRPr="000D1CDE" w:rsidRDefault="00DF6245" w:rsidP="000D1CDE">
      <w:pPr>
        <w:tabs>
          <w:tab w:val="left" w:pos="5103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Est</w:t>
      </w:r>
      <w:r w:rsidRPr="000D1CDE">
        <w:rPr>
          <w:rFonts w:cs="Arial"/>
          <w:b/>
          <w:sz w:val="24"/>
          <w:szCs w:val="24"/>
        </w:rPr>
        <w:t xml:space="preserve"> par les présentes donné par la soussignée directrice générale que :</w:t>
      </w:r>
    </w:p>
    <w:p w14:paraId="756732AC" w14:textId="77777777" w:rsidR="00D10415" w:rsidRPr="000D1CDE" w:rsidRDefault="00D10415" w:rsidP="000D1CDE">
      <w:pPr>
        <w:tabs>
          <w:tab w:val="left" w:pos="5103"/>
        </w:tabs>
        <w:jc w:val="both"/>
        <w:rPr>
          <w:rFonts w:cs="Arial"/>
          <w:b/>
          <w:sz w:val="24"/>
          <w:szCs w:val="24"/>
        </w:rPr>
      </w:pPr>
    </w:p>
    <w:p w14:paraId="60FF57C5" w14:textId="1FBDACF8" w:rsidR="00815B5A" w:rsidRPr="00B56A33" w:rsidRDefault="008E736C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  <w:r w:rsidRPr="00B56A33">
        <w:rPr>
          <w:rFonts w:ascii="Arial" w:hAnsi="Arial" w:cs="Arial"/>
          <w:b w:val="0"/>
        </w:rPr>
        <w:t xml:space="preserve">Lors de la séance ordinaire tenue le </w:t>
      </w:r>
      <w:r w:rsidR="00AA2709" w:rsidRPr="00B56A33">
        <w:rPr>
          <w:rFonts w:ascii="Arial" w:hAnsi="Arial" w:cs="Arial"/>
          <w:b w:val="0"/>
        </w:rPr>
        <w:t>18</w:t>
      </w:r>
      <w:r w:rsidR="00DF6245" w:rsidRPr="00B56A33">
        <w:rPr>
          <w:rFonts w:ascii="Arial" w:hAnsi="Arial" w:cs="Arial"/>
          <w:b w:val="0"/>
        </w:rPr>
        <w:t xml:space="preserve"> </w:t>
      </w:r>
      <w:r w:rsidR="00AA2709" w:rsidRPr="00B56A33">
        <w:rPr>
          <w:rFonts w:ascii="Arial" w:hAnsi="Arial" w:cs="Arial"/>
          <w:b w:val="0"/>
        </w:rPr>
        <w:t>octobre</w:t>
      </w:r>
      <w:r w:rsidR="00DF6245" w:rsidRPr="00B56A33">
        <w:rPr>
          <w:rFonts w:ascii="Arial" w:hAnsi="Arial" w:cs="Arial"/>
          <w:b w:val="0"/>
        </w:rPr>
        <w:t xml:space="preserve"> </w:t>
      </w:r>
      <w:r w:rsidRPr="00B56A33">
        <w:rPr>
          <w:rFonts w:ascii="Arial" w:hAnsi="Arial" w:cs="Arial"/>
          <w:b w:val="0"/>
        </w:rPr>
        <w:t xml:space="preserve">2022, le Conseil </w:t>
      </w:r>
      <w:r w:rsidR="00C81606" w:rsidRPr="00B56A33">
        <w:rPr>
          <w:rFonts w:ascii="Arial" w:hAnsi="Arial" w:cs="Arial"/>
          <w:b w:val="0"/>
        </w:rPr>
        <w:t>a adopté l</w:t>
      </w:r>
      <w:r w:rsidR="00DF6245" w:rsidRPr="00B56A33">
        <w:rPr>
          <w:rFonts w:ascii="Arial" w:hAnsi="Arial" w:cs="Arial"/>
          <w:b w:val="0"/>
        </w:rPr>
        <w:t xml:space="preserve">e </w:t>
      </w:r>
      <w:r w:rsidR="002218D0" w:rsidRPr="00B56A33">
        <w:rPr>
          <w:rFonts w:ascii="Arial" w:hAnsi="Arial" w:cs="Arial"/>
          <w:b w:val="0"/>
        </w:rPr>
        <w:t>règlement numéro 2</w:t>
      </w:r>
      <w:r w:rsidR="00F56370">
        <w:rPr>
          <w:rFonts w:ascii="Arial" w:hAnsi="Arial" w:cs="Arial"/>
          <w:b w:val="0"/>
        </w:rPr>
        <w:t>81</w:t>
      </w:r>
      <w:r w:rsidR="00661B22" w:rsidRPr="00B56A33">
        <w:rPr>
          <w:rFonts w:ascii="Arial" w:hAnsi="Arial" w:cs="Arial"/>
          <w:b w:val="0"/>
        </w:rPr>
        <w:t xml:space="preserve"> </w:t>
      </w:r>
      <w:r w:rsidR="00B56A33" w:rsidRPr="00B56A33">
        <w:rPr>
          <w:rFonts w:ascii="Arial" w:hAnsi="Arial" w:cs="Arial"/>
          <w:b w:val="0"/>
        </w:rPr>
        <w:t>relatif au</w:t>
      </w:r>
      <w:r w:rsidR="00F56370">
        <w:rPr>
          <w:rFonts w:ascii="Arial" w:hAnsi="Arial" w:cs="Arial"/>
          <w:b w:val="0"/>
        </w:rPr>
        <w:t>x systèmes d’alarme</w:t>
      </w:r>
      <w:r w:rsidR="00430396" w:rsidRPr="00B56A33">
        <w:rPr>
          <w:rFonts w:ascii="Arial" w:hAnsi="Arial" w:cs="Arial"/>
          <w:b w:val="0"/>
        </w:rPr>
        <w:t>,</w:t>
      </w:r>
      <w:r w:rsidR="00AA2709" w:rsidRPr="00B56A33">
        <w:rPr>
          <w:rFonts w:ascii="Arial" w:hAnsi="Arial" w:cs="Arial"/>
          <w:b w:val="0"/>
        </w:rPr>
        <w:t xml:space="preserve"> </w:t>
      </w:r>
      <w:r w:rsidR="00C81606" w:rsidRPr="00B56A33">
        <w:rPr>
          <w:rFonts w:ascii="Arial" w:hAnsi="Arial" w:cs="Arial"/>
          <w:b w:val="0"/>
        </w:rPr>
        <w:t>c</w:t>
      </w:r>
      <w:r w:rsidR="00017F53" w:rsidRPr="00B56A33">
        <w:rPr>
          <w:rFonts w:ascii="Arial" w:hAnsi="Arial" w:cs="Arial"/>
          <w:b w:val="0"/>
        </w:rPr>
        <w:t xml:space="preserve">onformément à l’article 445 du </w:t>
      </w:r>
      <w:r w:rsidR="00017F53" w:rsidRPr="00B56A33">
        <w:rPr>
          <w:rFonts w:ascii="Arial" w:hAnsi="Arial" w:cs="Arial"/>
          <w:b w:val="0"/>
          <w:i/>
          <w:iCs/>
        </w:rPr>
        <w:t>Code municipal du Québec.</w:t>
      </w:r>
    </w:p>
    <w:p w14:paraId="5C606C1D" w14:textId="77777777" w:rsidR="006F203A" w:rsidRPr="000D1CDE" w:rsidRDefault="006F203A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</w:p>
    <w:p w14:paraId="4B7050F1" w14:textId="1434F9A3" w:rsidR="006F203A" w:rsidRPr="000D1CDE" w:rsidRDefault="006F203A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  <w:r w:rsidRPr="000D1CDE">
        <w:rPr>
          <w:rFonts w:ascii="Arial" w:hAnsi="Arial" w:cs="Arial"/>
          <w:b w:val="0"/>
        </w:rPr>
        <w:t>Une copie de ce règlement est disponible pour consulta</w:t>
      </w:r>
      <w:r w:rsidR="00735E80" w:rsidRPr="000D1CDE">
        <w:rPr>
          <w:rFonts w:ascii="Arial" w:hAnsi="Arial" w:cs="Arial"/>
          <w:b w:val="0"/>
        </w:rPr>
        <w:t xml:space="preserve">tion au bureau de la Municipalité situé au </w:t>
      </w:r>
      <w:r w:rsidR="00807B34" w:rsidRPr="000D1CDE">
        <w:rPr>
          <w:rFonts w:ascii="Arial" w:hAnsi="Arial" w:cs="Arial"/>
          <w:b w:val="0"/>
        </w:rPr>
        <w:t xml:space="preserve">2, rue du Village, </w:t>
      </w:r>
      <w:r w:rsidR="00911549" w:rsidRPr="000D1CDE">
        <w:rPr>
          <w:rFonts w:ascii="Arial" w:hAnsi="Arial" w:cs="Arial"/>
          <w:b w:val="0"/>
        </w:rPr>
        <w:t xml:space="preserve">durant les heures </w:t>
      </w:r>
      <w:r w:rsidR="00794A59" w:rsidRPr="000D1CDE">
        <w:rPr>
          <w:rFonts w:ascii="Arial" w:hAnsi="Arial" w:cs="Arial"/>
          <w:b w:val="0"/>
        </w:rPr>
        <w:t xml:space="preserve">normales </w:t>
      </w:r>
      <w:r w:rsidR="00911549" w:rsidRPr="000D1CDE">
        <w:rPr>
          <w:rFonts w:ascii="Arial" w:hAnsi="Arial" w:cs="Arial"/>
          <w:b w:val="0"/>
        </w:rPr>
        <w:t xml:space="preserve">d’ouverture. </w:t>
      </w:r>
    </w:p>
    <w:p w14:paraId="3BF9829B" w14:textId="77777777" w:rsidR="00911549" w:rsidRPr="000D1CDE" w:rsidRDefault="00911549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</w:p>
    <w:p w14:paraId="19FBB104" w14:textId="702ECBCB" w:rsidR="00911549" w:rsidRPr="000D1CDE" w:rsidRDefault="00E3413A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  <w:r w:rsidRPr="000D1CDE">
        <w:rPr>
          <w:rFonts w:ascii="Arial" w:hAnsi="Arial" w:cs="Arial"/>
          <w:b w:val="0"/>
        </w:rPr>
        <w:t xml:space="preserve">Une copie du règlement est également disponible sur le site Internet de la Municipalité au lien suivant : </w:t>
      </w:r>
      <w:hyperlink r:id="rId6" w:history="1">
        <w:r w:rsidR="00A15396" w:rsidRPr="000D1CDE">
          <w:rPr>
            <w:rStyle w:val="Hyperlink"/>
            <w:rFonts w:ascii="Arial" w:hAnsi="Arial" w:cs="Arial"/>
            <w:b w:val="0"/>
          </w:rPr>
          <w:t>https://arundel.ca/publications/reglements-municipaux/</w:t>
        </w:r>
      </w:hyperlink>
      <w:r w:rsidR="00A15396" w:rsidRPr="000D1CDE">
        <w:rPr>
          <w:rFonts w:ascii="Arial" w:hAnsi="Arial" w:cs="Arial"/>
          <w:b w:val="0"/>
        </w:rPr>
        <w:t xml:space="preserve"> </w:t>
      </w:r>
    </w:p>
    <w:p w14:paraId="41CA0BCE" w14:textId="77777777" w:rsidR="004A7192" w:rsidRPr="000D1CDE" w:rsidRDefault="004A7192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</w:p>
    <w:p w14:paraId="5A95DF54" w14:textId="0D85FAA1" w:rsidR="00815B5A" w:rsidRPr="000D1CDE" w:rsidRDefault="00A15396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  <w:r w:rsidRPr="000D1CDE">
        <w:rPr>
          <w:rFonts w:ascii="Arial" w:hAnsi="Arial" w:cs="Arial"/>
          <w:b w:val="0"/>
        </w:rPr>
        <w:t xml:space="preserve">Ce règlement entre en vigueur conformément à la loi. </w:t>
      </w:r>
    </w:p>
    <w:p w14:paraId="756732AE" w14:textId="77777777" w:rsidR="00D10415" w:rsidRPr="000D1CDE" w:rsidRDefault="00D10415" w:rsidP="000D1CDE">
      <w:pPr>
        <w:pStyle w:val="BodyText"/>
        <w:tabs>
          <w:tab w:val="left" w:pos="5103"/>
        </w:tabs>
        <w:rPr>
          <w:rFonts w:ascii="Arial" w:hAnsi="Arial" w:cs="Arial"/>
          <w:b w:val="0"/>
        </w:rPr>
      </w:pPr>
    </w:p>
    <w:p w14:paraId="756732AF" w14:textId="0D5010CA" w:rsidR="00D10415" w:rsidRPr="000D1CDE" w:rsidRDefault="005B79BC" w:rsidP="000D1CDE">
      <w:pPr>
        <w:tabs>
          <w:tab w:val="left" w:pos="-720"/>
        </w:tabs>
        <w:suppressAutoHyphens/>
        <w:jc w:val="both"/>
        <w:rPr>
          <w:rFonts w:cs="Arial"/>
          <w:b/>
          <w:bCs/>
          <w:iCs/>
          <w:spacing w:val="-3"/>
          <w:sz w:val="24"/>
          <w:szCs w:val="24"/>
        </w:rPr>
      </w:pPr>
      <w:r w:rsidRPr="000D1CDE">
        <w:rPr>
          <w:rFonts w:cs="Arial"/>
          <w:b/>
          <w:bCs/>
          <w:iCs/>
          <w:spacing w:val="-3"/>
          <w:sz w:val="24"/>
          <w:szCs w:val="24"/>
        </w:rPr>
        <w:t xml:space="preserve">DONNÉ À </w:t>
      </w:r>
      <w:r w:rsidR="00017F53" w:rsidRPr="000D1CDE">
        <w:rPr>
          <w:rFonts w:cs="Arial"/>
          <w:b/>
          <w:bCs/>
          <w:iCs/>
          <w:spacing w:val="-3"/>
          <w:sz w:val="24"/>
          <w:szCs w:val="24"/>
        </w:rPr>
        <w:t>ARUNDEL</w:t>
      </w:r>
      <w:r w:rsidRPr="000D1CDE">
        <w:rPr>
          <w:rFonts w:cs="Arial"/>
          <w:b/>
          <w:bCs/>
          <w:iCs/>
          <w:spacing w:val="-3"/>
          <w:sz w:val="24"/>
          <w:szCs w:val="24"/>
        </w:rPr>
        <w:t xml:space="preserve">, CE </w:t>
      </w:r>
      <w:r w:rsidR="00A15396" w:rsidRPr="000D1CDE">
        <w:rPr>
          <w:rFonts w:cs="Arial"/>
          <w:b/>
          <w:bCs/>
          <w:iCs/>
          <w:spacing w:val="-3"/>
          <w:sz w:val="24"/>
          <w:szCs w:val="24"/>
        </w:rPr>
        <w:t>2</w:t>
      </w:r>
      <w:r w:rsidR="00AA2709">
        <w:rPr>
          <w:rFonts w:cs="Arial"/>
          <w:b/>
          <w:bCs/>
          <w:iCs/>
          <w:spacing w:val="-3"/>
          <w:sz w:val="24"/>
          <w:szCs w:val="24"/>
        </w:rPr>
        <w:t>0</w:t>
      </w:r>
      <w:r w:rsidR="00D10415" w:rsidRPr="000D1CDE">
        <w:rPr>
          <w:rFonts w:cs="Arial"/>
          <w:b/>
          <w:bCs/>
          <w:iCs/>
          <w:spacing w:val="-3"/>
          <w:sz w:val="24"/>
          <w:szCs w:val="24"/>
          <w:vertAlign w:val="superscript"/>
        </w:rPr>
        <w:t>e</w:t>
      </w:r>
      <w:r w:rsidR="00D10415" w:rsidRPr="000D1CDE">
        <w:rPr>
          <w:rFonts w:cs="Arial"/>
          <w:b/>
          <w:bCs/>
          <w:iCs/>
          <w:spacing w:val="-3"/>
          <w:sz w:val="24"/>
          <w:szCs w:val="24"/>
        </w:rPr>
        <w:t xml:space="preserve"> JOUR </w:t>
      </w:r>
      <w:r w:rsidR="00DF6245">
        <w:rPr>
          <w:rFonts w:cs="Arial"/>
          <w:b/>
          <w:bCs/>
          <w:iCs/>
          <w:spacing w:val="-3"/>
          <w:sz w:val="24"/>
          <w:szCs w:val="24"/>
        </w:rPr>
        <w:t>D</w:t>
      </w:r>
      <w:r w:rsidR="00AA2709">
        <w:rPr>
          <w:rFonts w:cs="Arial"/>
          <w:b/>
          <w:bCs/>
          <w:iCs/>
          <w:spacing w:val="-3"/>
          <w:sz w:val="24"/>
          <w:szCs w:val="24"/>
        </w:rPr>
        <w:t xml:space="preserve">’OCTOBRE </w:t>
      </w:r>
      <w:r w:rsidR="00D10415" w:rsidRPr="000D1CDE">
        <w:rPr>
          <w:rFonts w:cs="Arial"/>
          <w:b/>
          <w:bCs/>
          <w:iCs/>
          <w:spacing w:val="-3"/>
          <w:sz w:val="24"/>
          <w:szCs w:val="24"/>
        </w:rPr>
        <w:t>20</w:t>
      </w:r>
      <w:r w:rsidRPr="000D1CDE">
        <w:rPr>
          <w:rFonts w:cs="Arial"/>
          <w:b/>
          <w:bCs/>
          <w:iCs/>
          <w:spacing w:val="-3"/>
          <w:sz w:val="24"/>
          <w:szCs w:val="24"/>
        </w:rPr>
        <w:t>2</w:t>
      </w:r>
      <w:r w:rsidR="00F93D81" w:rsidRPr="000D1CDE">
        <w:rPr>
          <w:rFonts w:cs="Arial"/>
          <w:b/>
          <w:bCs/>
          <w:iCs/>
          <w:spacing w:val="-3"/>
          <w:sz w:val="24"/>
          <w:szCs w:val="24"/>
        </w:rPr>
        <w:t>2</w:t>
      </w:r>
    </w:p>
    <w:p w14:paraId="756732B0" w14:textId="77777777" w:rsidR="00AE2028" w:rsidRPr="000D1CDE" w:rsidRDefault="00AE2028" w:rsidP="000D1CDE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szCs w:val="24"/>
        </w:rPr>
      </w:pPr>
    </w:p>
    <w:p w14:paraId="39FA9D51" w14:textId="77777777" w:rsidR="00062DF0" w:rsidRPr="000D1CDE" w:rsidRDefault="00062DF0" w:rsidP="000D1CDE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szCs w:val="24"/>
        </w:rPr>
      </w:pPr>
    </w:p>
    <w:p w14:paraId="756732B3" w14:textId="77777777" w:rsidR="002668FB" w:rsidRPr="000D1CDE" w:rsidRDefault="002668FB" w:rsidP="000D1CDE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szCs w:val="24"/>
        </w:rPr>
      </w:pPr>
    </w:p>
    <w:p w14:paraId="756732B4" w14:textId="1C8B6309" w:rsidR="00AE2028" w:rsidRPr="000D1CDE" w:rsidRDefault="00017F53" w:rsidP="000D1CDE">
      <w:pPr>
        <w:rPr>
          <w:rFonts w:cs="Arial"/>
          <w:b/>
          <w:bCs/>
          <w:sz w:val="24"/>
          <w:szCs w:val="24"/>
        </w:rPr>
      </w:pPr>
      <w:r w:rsidRPr="000D1CDE">
        <w:rPr>
          <w:rFonts w:cs="Arial"/>
          <w:b/>
          <w:bCs/>
          <w:iCs/>
          <w:spacing w:val="-3"/>
          <w:sz w:val="24"/>
          <w:szCs w:val="24"/>
        </w:rPr>
        <w:t>Nicole Trudeau</w:t>
      </w:r>
    </w:p>
    <w:p w14:paraId="756732B5" w14:textId="1471ECA9" w:rsidR="00D10415" w:rsidRPr="000D1CDE" w:rsidRDefault="00D9176D" w:rsidP="000D1CDE">
      <w:pPr>
        <w:rPr>
          <w:rFonts w:cs="Arial"/>
          <w:b/>
          <w:bCs/>
          <w:iCs/>
          <w:spacing w:val="-3"/>
          <w:sz w:val="24"/>
          <w:szCs w:val="24"/>
        </w:rPr>
      </w:pPr>
      <w:r w:rsidRPr="000D1CDE">
        <w:rPr>
          <w:rFonts w:cs="Arial"/>
          <w:b/>
          <w:bCs/>
          <w:iCs/>
          <w:spacing w:val="-3"/>
          <w:sz w:val="24"/>
          <w:szCs w:val="24"/>
        </w:rPr>
        <w:t>Directrice général</w:t>
      </w:r>
      <w:r w:rsidR="003E6302" w:rsidRPr="000D1CDE">
        <w:rPr>
          <w:rFonts w:cs="Arial"/>
          <w:b/>
          <w:bCs/>
          <w:iCs/>
          <w:spacing w:val="-3"/>
          <w:sz w:val="24"/>
          <w:szCs w:val="24"/>
        </w:rPr>
        <w:t>e</w:t>
      </w:r>
      <w:r w:rsidRPr="000D1CDE">
        <w:rPr>
          <w:rFonts w:cs="Arial"/>
          <w:b/>
          <w:bCs/>
          <w:iCs/>
          <w:spacing w:val="-3"/>
          <w:sz w:val="24"/>
          <w:szCs w:val="24"/>
        </w:rPr>
        <w:t xml:space="preserve"> </w:t>
      </w:r>
      <w:r w:rsidR="00DF6245">
        <w:rPr>
          <w:rFonts w:cs="Arial"/>
          <w:b/>
          <w:bCs/>
          <w:iCs/>
          <w:spacing w:val="-3"/>
          <w:sz w:val="24"/>
          <w:szCs w:val="24"/>
        </w:rPr>
        <w:t>et greffière-trésorière</w:t>
      </w:r>
    </w:p>
    <w:p w14:paraId="1F36B09B" w14:textId="0857D243" w:rsidR="000D1CDE" w:rsidRPr="000D1CDE" w:rsidRDefault="000D1CDE" w:rsidP="000D1CDE">
      <w:pPr>
        <w:rPr>
          <w:rFonts w:cs="Arial"/>
          <w:iCs/>
          <w:spacing w:val="-3"/>
          <w:sz w:val="24"/>
          <w:szCs w:val="24"/>
          <w:u w:val="single"/>
        </w:rPr>
      </w:pPr>
      <w:r w:rsidRPr="000D1CDE">
        <w:rPr>
          <w:rFonts w:cs="Arial"/>
          <w:iCs/>
          <w:spacing w:val="-3"/>
          <w:sz w:val="24"/>
          <w:szCs w:val="24"/>
        </w:rPr>
        <w:tab/>
      </w:r>
      <w:r w:rsidRPr="000D1CDE">
        <w:rPr>
          <w:rFonts w:cs="Arial"/>
          <w:iCs/>
          <w:spacing w:val="-3"/>
          <w:sz w:val="24"/>
          <w:szCs w:val="24"/>
        </w:rPr>
        <w:tab/>
      </w:r>
      <w:r w:rsidRPr="000D1CDE">
        <w:rPr>
          <w:rFonts w:cs="Arial"/>
          <w:iCs/>
          <w:spacing w:val="-3"/>
          <w:sz w:val="24"/>
          <w:szCs w:val="24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  <w:r w:rsidRPr="000D1CDE">
        <w:rPr>
          <w:rFonts w:cs="Arial"/>
          <w:iCs/>
          <w:spacing w:val="-3"/>
          <w:sz w:val="24"/>
          <w:szCs w:val="24"/>
          <w:u w:val="single"/>
        </w:rPr>
        <w:tab/>
      </w:r>
    </w:p>
    <w:p w14:paraId="756732C3" w14:textId="2EFC40E1" w:rsidR="00AE2028" w:rsidRDefault="00AE2028" w:rsidP="000D1CDE">
      <w:pPr>
        <w:tabs>
          <w:tab w:val="left" w:pos="-720"/>
        </w:tabs>
        <w:jc w:val="center"/>
        <w:rPr>
          <w:rFonts w:cs="Arial"/>
          <w:sz w:val="24"/>
          <w:szCs w:val="26"/>
        </w:rPr>
      </w:pPr>
    </w:p>
    <w:p w14:paraId="4370618C" w14:textId="3BFAC334" w:rsidR="000D1CDE" w:rsidRPr="00416AC0" w:rsidRDefault="000D1CDE" w:rsidP="000D1CDE">
      <w:pPr>
        <w:tabs>
          <w:tab w:val="left" w:pos="5103"/>
        </w:tabs>
        <w:jc w:val="center"/>
        <w:rPr>
          <w:rFonts w:cs="Arial"/>
          <w:b/>
          <w:sz w:val="40"/>
          <w:szCs w:val="40"/>
          <w:lang w:val="en-CA"/>
        </w:rPr>
      </w:pPr>
      <w:r w:rsidRPr="00416AC0">
        <w:rPr>
          <w:rFonts w:cs="Arial"/>
          <w:b/>
          <w:sz w:val="40"/>
          <w:szCs w:val="40"/>
          <w:lang w:val="en-CA"/>
        </w:rPr>
        <w:t xml:space="preserve">PUBLIC NOTICE </w:t>
      </w:r>
    </w:p>
    <w:p w14:paraId="495B0765" w14:textId="77777777" w:rsidR="000D1CDE" w:rsidRPr="00416AC0" w:rsidRDefault="000D1CDE" w:rsidP="000D1CDE">
      <w:pPr>
        <w:tabs>
          <w:tab w:val="left" w:pos="5103"/>
        </w:tabs>
        <w:jc w:val="both"/>
        <w:rPr>
          <w:rFonts w:cs="Arial"/>
          <w:b/>
          <w:sz w:val="32"/>
          <w:lang w:val="en-CA"/>
        </w:rPr>
      </w:pPr>
    </w:p>
    <w:p w14:paraId="5CAC7ACA" w14:textId="484DE549" w:rsidR="00AA2709" w:rsidRDefault="00661B22" w:rsidP="000D1CDE">
      <w:pPr>
        <w:tabs>
          <w:tab w:val="left" w:pos="-720"/>
        </w:tabs>
        <w:suppressAutoHyphens/>
        <w:jc w:val="both"/>
        <w:rPr>
          <w:b/>
          <w:iCs/>
          <w:caps/>
          <w:spacing w:val="-3"/>
          <w:sz w:val="28"/>
          <w:szCs w:val="24"/>
          <w:lang w:val="en-CA"/>
        </w:rPr>
      </w:pPr>
      <w:r w:rsidRPr="00661B22">
        <w:rPr>
          <w:b/>
          <w:iCs/>
          <w:caps/>
          <w:spacing w:val="-3"/>
          <w:sz w:val="28"/>
          <w:szCs w:val="24"/>
          <w:lang w:val="en-CA"/>
        </w:rPr>
        <w:t>coming into force of by-law number 2</w:t>
      </w:r>
      <w:r w:rsidR="00DB7B76">
        <w:rPr>
          <w:b/>
          <w:iCs/>
          <w:caps/>
          <w:spacing w:val="-3"/>
          <w:sz w:val="28"/>
          <w:szCs w:val="24"/>
          <w:lang w:val="en-CA"/>
        </w:rPr>
        <w:t>81</w:t>
      </w:r>
      <w:r w:rsidRPr="00661B22">
        <w:rPr>
          <w:b/>
          <w:iCs/>
          <w:caps/>
          <w:spacing w:val="-3"/>
          <w:sz w:val="28"/>
          <w:szCs w:val="24"/>
          <w:lang w:val="en-CA"/>
        </w:rPr>
        <w:t xml:space="preserve"> concerning </w:t>
      </w:r>
      <w:r w:rsidR="00DB7B76">
        <w:rPr>
          <w:b/>
          <w:iCs/>
          <w:caps/>
          <w:spacing w:val="-3"/>
          <w:sz w:val="28"/>
          <w:szCs w:val="24"/>
          <w:lang w:val="en-CA"/>
        </w:rPr>
        <w:t>alarm systems</w:t>
      </w:r>
    </w:p>
    <w:p w14:paraId="48E586F1" w14:textId="77777777" w:rsidR="00661B22" w:rsidRPr="000D1CDE" w:rsidRDefault="00661B22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</w:p>
    <w:p w14:paraId="5B24DB75" w14:textId="5FEF7292" w:rsidR="000D1CDE" w:rsidRPr="000D1CDE" w:rsidRDefault="00DF6245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Is</w:t>
      </w:r>
      <w:r w:rsidRPr="000D1CDE">
        <w:rPr>
          <w:b/>
          <w:sz w:val="24"/>
          <w:szCs w:val="24"/>
          <w:lang w:val="en-CA"/>
        </w:rPr>
        <w:t xml:space="preserve"> hereby given by the undersigned </w:t>
      </w:r>
      <w:r>
        <w:rPr>
          <w:b/>
          <w:sz w:val="24"/>
          <w:szCs w:val="24"/>
          <w:lang w:val="en-CA"/>
        </w:rPr>
        <w:t>D</w:t>
      </w:r>
      <w:r w:rsidRPr="000D1CDE">
        <w:rPr>
          <w:b/>
          <w:sz w:val="24"/>
          <w:szCs w:val="24"/>
          <w:lang w:val="en-CA"/>
        </w:rPr>
        <w:t xml:space="preserve">irector </w:t>
      </w:r>
      <w:r>
        <w:rPr>
          <w:b/>
          <w:sz w:val="24"/>
          <w:szCs w:val="24"/>
          <w:lang w:val="en-CA"/>
        </w:rPr>
        <w:t>G</w:t>
      </w:r>
      <w:r w:rsidRPr="000D1CDE">
        <w:rPr>
          <w:b/>
          <w:sz w:val="24"/>
          <w:szCs w:val="24"/>
          <w:lang w:val="en-CA"/>
        </w:rPr>
        <w:t>eneral that:</w:t>
      </w:r>
    </w:p>
    <w:p w14:paraId="3003F265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</w:p>
    <w:p w14:paraId="2276CCD5" w14:textId="0D294A7C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  <w:r w:rsidRPr="000D1CDE">
        <w:rPr>
          <w:bCs/>
          <w:sz w:val="24"/>
          <w:szCs w:val="24"/>
          <w:lang w:val="en-CA"/>
        </w:rPr>
        <w:t xml:space="preserve">At the regular meeting held on </w:t>
      </w:r>
      <w:r w:rsidR="00AA2709">
        <w:rPr>
          <w:bCs/>
          <w:sz w:val="24"/>
          <w:szCs w:val="24"/>
          <w:lang w:val="en-CA"/>
        </w:rPr>
        <w:t>October</w:t>
      </w:r>
      <w:r w:rsidR="00DF6245">
        <w:rPr>
          <w:bCs/>
          <w:sz w:val="24"/>
          <w:szCs w:val="24"/>
          <w:lang w:val="en-CA"/>
        </w:rPr>
        <w:t xml:space="preserve"> </w:t>
      </w:r>
      <w:r w:rsidR="00AA2709">
        <w:rPr>
          <w:bCs/>
          <w:sz w:val="24"/>
          <w:szCs w:val="24"/>
          <w:lang w:val="en-CA"/>
        </w:rPr>
        <w:t>18</w:t>
      </w:r>
      <w:r w:rsidRPr="000D1CDE">
        <w:rPr>
          <w:bCs/>
          <w:sz w:val="24"/>
          <w:szCs w:val="24"/>
          <w:lang w:val="en-CA"/>
        </w:rPr>
        <w:t xml:space="preserve">, 2022, Council </w:t>
      </w:r>
      <w:r w:rsidR="00C81606">
        <w:rPr>
          <w:bCs/>
          <w:sz w:val="24"/>
          <w:szCs w:val="24"/>
          <w:lang w:val="en-CA"/>
        </w:rPr>
        <w:t>adopted</w:t>
      </w:r>
      <w:r w:rsidRPr="000D1CDE">
        <w:rPr>
          <w:bCs/>
          <w:sz w:val="24"/>
          <w:szCs w:val="24"/>
          <w:lang w:val="en-CA"/>
        </w:rPr>
        <w:t xml:space="preserve"> by-law number </w:t>
      </w:r>
      <w:r w:rsidR="00430396">
        <w:rPr>
          <w:bCs/>
          <w:sz w:val="24"/>
          <w:szCs w:val="24"/>
          <w:lang w:val="en-CA"/>
        </w:rPr>
        <w:t>2</w:t>
      </w:r>
      <w:r w:rsidR="00DB7B76">
        <w:rPr>
          <w:bCs/>
          <w:sz w:val="24"/>
          <w:szCs w:val="24"/>
          <w:lang w:val="en-CA"/>
        </w:rPr>
        <w:t>81</w:t>
      </w:r>
      <w:r w:rsidR="00430396">
        <w:rPr>
          <w:bCs/>
          <w:sz w:val="24"/>
          <w:szCs w:val="24"/>
          <w:lang w:val="en-CA"/>
        </w:rPr>
        <w:t xml:space="preserve"> concerning </w:t>
      </w:r>
      <w:r w:rsidR="00DB7B76">
        <w:rPr>
          <w:bCs/>
          <w:sz w:val="24"/>
          <w:szCs w:val="24"/>
          <w:lang w:val="en-CA"/>
        </w:rPr>
        <w:t xml:space="preserve">alarm systems </w:t>
      </w:r>
      <w:r w:rsidRPr="000D1CDE">
        <w:rPr>
          <w:bCs/>
          <w:sz w:val="24"/>
          <w:szCs w:val="24"/>
          <w:lang w:val="en-CA"/>
        </w:rPr>
        <w:t xml:space="preserve">in accordance with </w:t>
      </w:r>
      <w:r w:rsidRPr="00DF6245">
        <w:rPr>
          <w:bCs/>
          <w:i/>
          <w:iCs/>
          <w:sz w:val="24"/>
          <w:szCs w:val="24"/>
          <w:lang w:val="en-CA"/>
        </w:rPr>
        <w:t>Article 445 of the Quebec Municipal Code</w:t>
      </w:r>
      <w:r w:rsidRPr="000D1CDE">
        <w:rPr>
          <w:bCs/>
          <w:sz w:val="24"/>
          <w:szCs w:val="24"/>
          <w:lang w:val="en-CA"/>
        </w:rPr>
        <w:t>.</w:t>
      </w:r>
    </w:p>
    <w:p w14:paraId="429CCD70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</w:p>
    <w:p w14:paraId="14821529" w14:textId="676D58EA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  <w:r w:rsidRPr="000D1CDE">
        <w:rPr>
          <w:bCs/>
          <w:sz w:val="24"/>
          <w:szCs w:val="24"/>
          <w:lang w:val="en-CA"/>
        </w:rPr>
        <w:t xml:space="preserve">A copy of this by-law is available for consultation at the municipal office located at 2, Village Street, during regular business hours. </w:t>
      </w:r>
    </w:p>
    <w:p w14:paraId="5D7286B5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</w:p>
    <w:p w14:paraId="6E015752" w14:textId="5164B637" w:rsid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  <w:r w:rsidRPr="000D1CDE">
        <w:rPr>
          <w:bCs/>
          <w:sz w:val="24"/>
          <w:szCs w:val="24"/>
          <w:lang w:val="en-CA"/>
        </w:rPr>
        <w:t>A copy of the by</w:t>
      </w:r>
      <w:r w:rsidR="00416AC0">
        <w:rPr>
          <w:bCs/>
          <w:sz w:val="24"/>
          <w:szCs w:val="24"/>
          <w:lang w:val="en-CA"/>
        </w:rPr>
        <w:t>-</w:t>
      </w:r>
      <w:r w:rsidRPr="000D1CDE">
        <w:rPr>
          <w:bCs/>
          <w:sz w:val="24"/>
          <w:szCs w:val="24"/>
          <w:lang w:val="en-CA"/>
        </w:rPr>
        <w:t xml:space="preserve">law is also available on the Municipality's website at the following link: </w:t>
      </w:r>
      <w:hyperlink r:id="rId7" w:history="1">
        <w:r w:rsidRPr="007F7A43">
          <w:rPr>
            <w:rStyle w:val="Hyperlink"/>
            <w:bCs/>
            <w:sz w:val="24"/>
            <w:szCs w:val="24"/>
            <w:lang w:val="en-CA"/>
          </w:rPr>
          <w:t>https://arundel.ca/en/publications-2/municipal-by-laws/</w:t>
        </w:r>
      </w:hyperlink>
    </w:p>
    <w:p w14:paraId="4E279C00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</w:p>
    <w:p w14:paraId="6098968C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Cs/>
          <w:sz w:val="24"/>
          <w:szCs w:val="24"/>
          <w:lang w:val="en-CA"/>
        </w:rPr>
      </w:pPr>
      <w:r w:rsidRPr="000D1CDE">
        <w:rPr>
          <w:bCs/>
          <w:sz w:val="24"/>
          <w:szCs w:val="24"/>
          <w:lang w:val="en-CA"/>
        </w:rPr>
        <w:t xml:space="preserve">This by-law comes into force in accordance with the law. </w:t>
      </w:r>
    </w:p>
    <w:p w14:paraId="58D45DF0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</w:p>
    <w:p w14:paraId="66249B4C" w14:textId="345820D4" w:rsidR="000D1CDE" w:rsidRPr="000D1CDE" w:rsidRDefault="000D1CDE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  <w:r w:rsidRPr="000D1CDE">
        <w:rPr>
          <w:b/>
          <w:sz w:val="24"/>
          <w:szCs w:val="24"/>
          <w:lang w:val="en-CA"/>
        </w:rPr>
        <w:t xml:space="preserve">GIVEN AT ARUNDEL, THIS </w:t>
      </w:r>
      <w:r w:rsidR="00AA2709">
        <w:rPr>
          <w:b/>
          <w:sz w:val="24"/>
          <w:szCs w:val="24"/>
          <w:lang w:val="en-CA"/>
        </w:rPr>
        <w:t>20</w:t>
      </w:r>
      <w:r w:rsidR="00AA2709" w:rsidRPr="00AA2709">
        <w:rPr>
          <w:b/>
          <w:sz w:val="24"/>
          <w:szCs w:val="24"/>
          <w:vertAlign w:val="superscript"/>
          <w:lang w:val="en-CA"/>
        </w:rPr>
        <w:t>th</w:t>
      </w:r>
      <w:r w:rsidRPr="000D1CDE">
        <w:rPr>
          <w:b/>
          <w:sz w:val="24"/>
          <w:szCs w:val="24"/>
          <w:lang w:val="en-CA"/>
        </w:rPr>
        <w:t xml:space="preserve"> DAY OF </w:t>
      </w:r>
      <w:r w:rsidR="00AA2709">
        <w:rPr>
          <w:b/>
          <w:sz w:val="24"/>
          <w:szCs w:val="24"/>
          <w:lang w:val="en-CA"/>
        </w:rPr>
        <w:t>OCTOBER</w:t>
      </w:r>
      <w:r w:rsidRPr="000D1CDE">
        <w:rPr>
          <w:b/>
          <w:sz w:val="24"/>
          <w:szCs w:val="24"/>
          <w:lang w:val="en-CA"/>
        </w:rPr>
        <w:t xml:space="preserve"> 2022</w:t>
      </w:r>
    </w:p>
    <w:p w14:paraId="2566AE05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b/>
          <w:sz w:val="24"/>
          <w:szCs w:val="24"/>
          <w:lang w:val="en-CA"/>
        </w:rPr>
      </w:pPr>
    </w:p>
    <w:p w14:paraId="3CFE3E28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szCs w:val="24"/>
          <w:lang w:val="en-CA"/>
        </w:rPr>
      </w:pPr>
    </w:p>
    <w:p w14:paraId="00A352D6" w14:textId="77777777" w:rsidR="000D1CDE" w:rsidRPr="000D1CDE" w:rsidRDefault="000D1CDE" w:rsidP="000D1CDE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szCs w:val="24"/>
          <w:lang w:val="en-CA"/>
        </w:rPr>
      </w:pPr>
    </w:p>
    <w:p w14:paraId="14AD881A" w14:textId="77777777" w:rsidR="000D1CDE" w:rsidRPr="00DF6245" w:rsidRDefault="000D1CDE" w:rsidP="000D1CDE">
      <w:pPr>
        <w:rPr>
          <w:rFonts w:cs="Arial"/>
          <w:b/>
          <w:bCs/>
          <w:sz w:val="24"/>
          <w:szCs w:val="24"/>
          <w:lang w:val="en-CA"/>
        </w:rPr>
      </w:pPr>
      <w:r w:rsidRPr="00DF6245">
        <w:rPr>
          <w:rFonts w:cs="Arial"/>
          <w:b/>
          <w:bCs/>
          <w:iCs/>
          <w:spacing w:val="-3"/>
          <w:sz w:val="24"/>
          <w:szCs w:val="24"/>
          <w:lang w:val="en-CA"/>
        </w:rPr>
        <w:t>Nicole Trudeau</w:t>
      </w:r>
    </w:p>
    <w:p w14:paraId="604B154D" w14:textId="2B97EDAE" w:rsidR="000D1CDE" w:rsidRPr="00DF6245" w:rsidRDefault="000D1CDE" w:rsidP="000D1CDE">
      <w:pPr>
        <w:rPr>
          <w:rFonts w:cs="Arial"/>
          <w:b/>
          <w:bCs/>
          <w:iCs/>
          <w:spacing w:val="-3"/>
          <w:sz w:val="24"/>
          <w:szCs w:val="24"/>
          <w:lang w:val="en-CA"/>
        </w:rPr>
      </w:pPr>
      <w:r w:rsidRPr="00DF6245">
        <w:rPr>
          <w:rFonts w:cs="Arial"/>
          <w:b/>
          <w:bCs/>
          <w:iCs/>
          <w:spacing w:val="-3"/>
          <w:sz w:val="24"/>
          <w:szCs w:val="24"/>
          <w:lang w:val="en-CA"/>
        </w:rPr>
        <w:t>Director General</w:t>
      </w:r>
      <w:r w:rsidR="00DF6245" w:rsidRPr="00DF6245">
        <w:rPr>
          <w:rFonts w:cs="Arial"/>
          <w:b/>
          <w:bCs/>
          <w:iCs/>
          <w:spacing w:val="-3"/>
          <w:sz w:val="24"/>
          <w:szCs w:val="24"/>
          <w:lang w:val="en-CA"/>
        </w:rPr>
        <w:t xml:space="preserve"> a</w:t>
      </w:r>
      <w:r w:rsidR="00DF6245">
        <w:rPr>
          <w:rFonts w:cs="Arial"/>
          <w:b/>
          <w:bCs/>
          <w:iCs/>
          <w:spacing w:val="-3"/>
          <w:sz w:val="24"/>
          <w:szCs w:val="24"/>
          <w:lang w:val="en-CA"/>
        </w:rPr>
        <w:t>nd Clerk-Treasurer</w:t>
      </w:r>
    </w:p>
    <w:p w14:paraId="1E51CE9F" w14:textId="77777777" w:rsidR="000D1CDE" w:rsidRPr="00DF6245" w:rsidRDefault="000D1CDE" w:rsidP="000D1CDE">
      <w:pPr>
        <w:tabs>
          <w:tab w:val="left" w:pos="-720"/>
        </w:tabs>
        <w:rPr>
          <w:rFonts w:cs="Arial"/>
          <w:sz w:val="24"/>
          <w:szCs w:val="26"/>
          <w:lang w:val="en-CA"/>
        </w:rPr>
      </w:pPr>
    </w:p>
    <w:sectPr w:rsidR="000D1CDE" w:rsidRPr="00DF6245" w:rsidSect="000D1CDE">
      <w:pgSz w:w="12242" w:h="20163" w:code="5"/>
      <w:pgMar w:top="568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081"/>
    <w:multiLevelType w:val="hybridMultilevel"/>
    <w:tmpl w:val="FFDE7E9C"/>
    <w:lvl w:ilvl="0" w:tplc="AE48B714">
      <w:start w:val="13"/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41197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13"/>
    <w:rsid w:val="000048D5"/>
    <w:rsid w:val="00017F53"/>
    <w:rsid w:val="00027578"/>
    <w:rsid w:val="0003346D"/>
    <w:rsid w:val="00041FA0"/>
    <w:rsid w:val="00053D4E"/>
    <w:rsid w:val="00060E5F"/>
    <w:rsid w:val="00062DF0"/>
    <w:rsid w:val="0006738B"/>
    <w:rsid w:val="000A1683"/>
    <w:rsid w:val="000A43F8"/>
    <w:rsid w:val="000D1CDE"/>
    <w:rsid w:val="000D77B7"/>
    <w:rsid w:val="000E0FCB"/>
    <w:rsid w:val="00117EC3"/>
    <w:rsid w:val="00131B42"/>
    <w:rsid w:val="00140DBF"/>
    <w:rsid w:val="00141453"/>
    <w:rsid w:val="001448B1"/>
    <w:rsid w:val="00156BBF"/>
    <w:rsid w:val="00160952"/>
    <w:rsid w:val="0017032D"/>
    <w:rsid w:val="00173A2C"/>
    <w:rsid w:val="00173D5A"/>
    <w:rsid w:val="001A433E"/>
    <w:rsid w:val="001A4553"/>
    <w:rsid w:val="001A4810"/>
    <w:rsid w:val="001C7015"/>
    <w:rsid w:val="001D1E3A"/>
    <w:rsid w:val="001F0407"/>
    <w:rsid w:val="001F5D1E"/>
    <w:rsid w:val="002218D0"/>
    <w:rsid w:val="0024763F"/>
    <w:rsid w:val="0025653D"/>
    <w:rsid w:val="00262B0E"/>
    <w:rsid w:val="002668FB"/>
    <w:rsid w:val="00275B4A"/>
    <w:rsid w:val="0027790F"/>
    <w:rsid w:val="00293AC8"/>
    <w:rsid w:val="002E192A"/>
    <w:rsid w:val="002E1CDE"/>
    <w:rsid w:val="002E747F"/>
    <w:rsid w:val="002F46B9"/>
    <w:rsid w:val="002F6338"/>
    <w:rsid w:val="00304F29"/>
    <w:rsid w:val="003411A9"/>
    <w:rsid w:val="003A4483"/>
    <w:rsid w:val="003C1623"/>
    <w:rsid w:val="003D7FB3"/>
    <w:rsid w:val="003E5126"/>
    <w:rsid w:val="003E6302"/>
    <w:rsid w:val="00412E34"/>
    <w:rsid w:val="004158E4"/>
    <w:rsid w:val="00416AC0"/>
    <w:rsid w:val="00420BD2"/>
    <w:rsid w:val="00424C3F"/>
    <w:rsid w:val="0042564C"/>
    <w:rsid w:val="00425C83"/>
    <w:rsid w:val="00430396"/>
    <w:rsid w:val="00430DA8"/>
    <w:rsid w:val="004345C4"/>
    <w:rsid w:val="00463A0E"/>
    <w:rsid w:val="004722B8"/>
    <w:rsid w:val="00476C9F"/>
    <w:rsid w:val="00480D97"/>
    <w:rsid w:val="00483ECF"/>
    <w:rsid w:val="00490E28"/>
    <w:rsid w:val="004A7192"/>
    <w:rsid w:val="004B29A4"/>
    <w:rsid w:val="004B6246"/>
    <w:rsid w:val="004C6939"/>
    <w:rsid w:val="004F62D4"/>
    <w:rsid w:val="004F634B"/>
    <w:rsid w:val="005012E2"/>
    <w:rsid w:val="00511B70"/>
    <w:rsid w:val="00512AA5"/>
    <w:rsid w:val="00554A6E"/>
    <w:rsid w:val="0056683F"/>
    <w:rsid w:val="0057310F"/>
    <w:rsid w:val="00585037"/>
    <w:rsid w:val="00591BC9"/>
    <w:rsid w:val="00592FC6"/>
    <w:rsid w:val="005A5590"/>
    <w:rsid w:val="005B352A"/>
    <w:rsid w:val="005B52D8"/>
    <w:rsid w:val="005B79BC"/>
    <w:rsid w:val="005D23B7"/>
    <w:rsid w:val="005D5688"/>
    <w:rsid w:val="005F036B"/>
    <w:rsid w:val="00610E11"/>
    <w:rsid w:val="00612EEB"/>
    <w:rsid w:val="00616181"/>
    <w:rsid w:val="006205FE"/>
    <w:rsid w:val="00623F2F"/>
    <w:rsid w:val="00630970"/>
    <w:rsid w:val="00661B22"/>
    <w:rsid w:val="00675433"/>
    <w:rsid w:val="0069797B"/>
    <w:rsid w:val="006B2B14"/>
    <w:rsid w:val="006B70A6"/>
    <w:rsid w:val="006D5773"/>
    <w:rsid w:val="006F203A"/>
    <w:rsid w:val="007201A4"/>
    <w:rsid w:val="00724BC3"/>
    <w:rsid w:val="00730B90"/>
    <w:rsid w:val="00735E80"/>
    <w:rsid w:val="00743F4C"/>
    <w:rsid w:val="00766F03"/>
    <w:rsid w:val="00772F22"/>
    <w:rsid w:val="00775B0D"/>
    <w:rsid w:val="007770C5"/>
    <w:rsid w:val="00780F7A"/>
    <w:rsid w:val="00787A5B"/>
    <w:rsid w:val="0079288F"/>
    <w:rsid w:val="00793507"/>
    <w:rsid w:val="00794A59"/>
    <w:rsid w:val="007A44B5"/>
    <w:rsid w:val="007C0AD4"/>
    <w:rsid w:val="007F69A8"/>
    <w:rsid w:val="00807B34"/>
    <w:rsid w:val="00815B5A"/>
    <w:rsid w:val="00825E13"/>
    <w:rsid w:val="00870291"/>
    <w:rsid w:val="00882110"/>
    <w:rsid w:val="0088339E"/>
    <w:rsid w:val="008910BB"/>
    <w:rsid w:val="00892BDA"/>
    <w:rsid w:val="008C0F24"/>
    <w:rsid w:val="008C4A4C"/>
    <w:rsid w:val="008C51C8"/>
    <w:rsid w:val="008E0972"/>
    <w:rsid w:val="008E736C"/>
    <w:rsid w:val="009015C2"/>
    <w:rsid w:val="00911549"/>
    <w:rsid w:val="00921EC6"/>
    <w:rsid w:val="009655D1"/>
    <w:rsid w:val="00976411"/>
    <w:rsid w:val="00997ACB"/>
    <w:rsid w:val="009B4945"/>
    <w:rsid w:val="009C17B6"/>
    <w:rsid w:val="009E43D8"/>
    <w:rsid w:val="00A10084"/>
    <w:rsid w:val="00A13F96"/>
    <w:rsid w:val="00A15396"/>
    <w:rsid w:val="00A35689"/>
    <w:rsid w:val="00A55BB7"/>
    <w:rsid w:val="00A5622F"/>
    <w:rsid w:val="00A6096C"/>
    <w:rsid w:val="00A71DC9"/>
    <w:rsid w:val="00A82515"/>
    <w:rsid w:val="00AA2709"/>
    <w:rsid w:val="00AA5B29"/>
    <w:rsid w:val="00AE2028"/>
    <w:rsid w:val="00B032DA"/>
    <w:rsid w:val="00B318E0"/>
    <w:rsid w:val="00B44B90"/>
    <w:rsid w:val="00B45FE8"/>
    <w:rsid w:val="00B51F9C"/>
    <w:rsid w:val="00B55729"/>
    <w:rsid w:val="00B56A33"/>
    <w:rsid w:val="00B77B3A"/>
    <w:rsid w:val="00BA7BC0"/>
    <w:rsid w:val="00BC1DD6"/>
    <w:rsid w:val="00BC3DFE"/>
    <w:rsid w:val="00BD55BC"/>
    <w:rsid w:val="00BE15AD"/>
    <w:rsid w:val="00C02139"/>
    <w:rsid w:val="00C243BA"/>
    <w:rsid w:val="00C5455C"/>
    <w:rsid w:val="00C70707"/>
    <w:rsid w:val="00C75AE6"/>
    <w:rsid w:val="00C77214"/>
    <w:rsid w:val="00C81606"/>
    <w:rsid w:val="00C82FD9"/>
    <w:rsid w:val="00C9701D"/>
    <w:rsid w:val="00CC3C72"/>
    <w:rsid w:val="00CD6AF4"/>
    <w:rsid w:val="00CF3560"/>
    <w:rsid w:val="00CF5F46"/>
    <w:rsid w:val="00D10415"/>
    <w:rsid w:val="00D34E95"/>
    <w:rsid w:val="00D51B4F"/>
    <w:rsid w:val="00D71CE7"/>
    <w:rsid w:val="00D72FEE"/>
    <w:rsid w:val="00D9176D"/>
    <w:rsid w:val="00D9626B"/>
    <w:rsid w:val="00DB7B76"/>
    <w:rsid w:val="00DD1B6F"/>
    <w:rsid w:val="00DD3124"/>
    <w:rsid w:val="00DD6342"/>
    <w:rsid w:val="00DE1A2F"/>
    <w:rsid w:val="00DE37B8"/>
    <w:rsid w:val="00DF1D74"/>
    <w:rsid w:val="00DF3EA4"/>
    <w:rsid w:val="00DF6245"/>
    <w:rsid w:val="00E138CE"/>
    <w:rsid w:val="00E17AFA"/>
    <w:rsid w:val="00E31B29"/>
    <w:rsid w:val="00E3413A"/>
    <w:rsid w:val="00E502F5"/>
    <w:rsid w:val="00E6678B"/>
    <w:rsid w:val="00EB051B"/>
    <w:rsid w:val="00EB73CF"/>
    <w:rsid w:val="00ED391E"/>
    <w:rsid w:val="00EE1D50"/>
    <w:rsid w:val="00EE20F6"/>
    <w:rsid w:val="00EE36DE"/>
    <w:rsid w:val="00EF082A"/>
    <w:rsid w:val="00EF22B1"/>
    <w:rsid w:val="00F342A5"/>
    <w:rsid w:val="00F361FA"/>
    <w:rsid w:val="00F56370"/>
    <w:rsid w:val="00F57331"/>
    <w:rsid w:val="00F824B1"/>
    <w:rsid w:val="00F83341"/>
    <w:rsid w:val="00F85A3C"/>
    <w:rsid w:val="00F93D81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67329F"/>
  <w15:docId w15:val="{81A8D0E2-F052-4D9F-A177-2E4694F2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CG Times" w:hAnsi="CG Times"/>
      <w:i/>
      <w:spacing w:val="-7"/>
      <w:sz w:val="60"/>
    </w:rPr>
  </w:style>
  <w:style w:type="paragraph" w:styleId="Heading2">
    <w:name w:val="heading 2"/>
    <w:basedOn w:val="Normal"/>
    <w:next w:val="Normal"/>
    <w:link w:val="Heading2Char"/>
    <w:qFormat/>
    <w:rsid w:val="00430396"/>
    <w:pPr>
      <w:keepNext/>
      <w:tabs>
        <w:tab w:val="center" w:pos="4680"/>
      </w:tabs>
      <w:suppressAutoHyphens/>
      <w:jc w:val="center"/>
      <w:outlineLvl w:val="1"/>
    </w:pPr>
    <w:rPr>
      <w:b/>
      <w:iCs/>
      <w:caps/>
      <w:spacing w:val="-3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b/>
      <w:i/>
      <w:spacing w:val="-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iCs/>
      <w:spacing w:val="-4"/>
      <w:sz w:val="40"/>
      <w:szCs w:val="24"/>
    </w:rPr>
  </w:style>
  <w:style w:type="paragraph" w:customStyle="1" w:styleId="procverb">
    <w:name w:val="procverb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sz w:val="24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D6A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30396"/>
    <w:rPr>
      <w:rFonts w:ascii="Arial" w:hAnsi="Arial"/>
      <w:b/>
      <w:iCs/>
      <w:caps/>
      <w:spacing w:val="-3"/>
      <w:sz w:val="28"/>
      <w:szCs w:val="24"/>
      <w:lang w:eastAsia="fr-FR"/>
    </w:rPr>
  </w:style>
  <w:style w:type="character" w:styleId="Hyperlink">
    <w:name w:val="Hyperlink"/>
    <w:basedOn w:val="DefaultParagraphFont"/>
    <w:unhideWhenUsed/>
    <w:rsid w:val="00A15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undel.ca/en/publications-2/municipal-by-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undel.ca/publications/reglements-municipau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1514</Characters>
  <Application>Microsoft Office Word</Application>
  <DocSecurity>0</DocSecurity>
  <Lines>63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DU VILLAGE DE L’ANNONCIATION</vt:lpstr>
    </vt:vector>
  </TitlesOfParts>
  <Company>Ville de Rivière Rouge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DU VILLAGE DE L’ANNONCIATION</dc:title>
  <dc:creator>CoulombeC</dc:creator>
  <cp:lastModifiedBy>Arundel, Nicole Trudeau</cp:lastModifiedBy>
  <cp:revision>3</cp:revision>
  <cp:lastPrinted>2022-06-22T17:56:00Z</cp:lastPrinted>
  <dcterms:created xsi:type="dcterms:W3CDTF">2022-10-20T15:19:00Z</dcterms:created>
  <dcterms:modified xsi:type="dcterms:W3CDTF">2022-10-20T15:20:00Z</dcterms:modified>
</cp:coreProperties>
</file>